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BAB450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483E04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EC0797">
        <w:rPr>
          <w:b/>
          <w:sz w:val="28"/>
          <w:szCs w:val="28"/>
          <w:lang w:eastAsia="ar-SA"/>
        </w:rPr>
        <w:t>102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2240E41C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2E7BBC7F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BFB221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C0797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C56960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0C7738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20.03.2026 по 03.04.2026),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EA8A1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563EAA21" w14:textId="22192D0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Салахова Назима Магеррам оглы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3A5EAD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AA2A73" w:rsidP="00B468EF" w14:paraId="3D118F54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65B44D1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0FEB22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5604E4CC" w14:textId="0A4AE08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C0797">
        <w:rPr>
          <w:rFonts w:eastAsia="MS Mincho"/>
          <w:sz w:val="28"/>
          <w:szCs w:val="28"/>
        </w:rPr>
        <w:t>Салахов Н.М.о.</w:t>
      </w:r>
      <w:r w:rsidRPr="00846750">
        <w:rPr>
          <w:rFonts w:eastAsia="MS Mincho"/>
          <w:sz w:val="28"/>
          <w:szCs w:val="28"/>
        </w:rPr>
        <w:t xml:space="preserve">, </w:t>
      </w:r>
      <w:r w:rsidR="00EC0797">
        <w:rPr>
          <w:rFonts w:eastAsia="MS Mincho"/>
          <w:sz w:val="28"/>
          <w:szCs w:val="28"/>
        </w:rPr>
        <w:t>16</w:t>
      </w:r>
      <w:r w:rsidRPr="00846750">
        <w:rPr>
          <w:rFonts w:eastAsia="MS Mincho"/>
          <w:sz w:val="28"/>
          <w:szCs w:val="28"/>
        </w:rPr>
        <w:t>.</w:t>
      </w:r>
      <w:r w:rsidR="00EC0797">
        <w:rPr>
          <w:rFonts w:eastAsia="MS Mincho"/>
          <w:sz w:val="28"/>
          <w:szCs w:val="28"/>
        </w:rPr>
        <w:t>09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3A5EAD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EC0797">
        <w:rPr>
          <w:rFonts w:eastAsia="MS Mincho"/>
          <w:sz w:val="28"/>
          <w:szCs w:val="28"/>
        </w:rPr>
        <w:t>5</w:t>
      </w:r>
      <w:r w:rsidR="00AA2A73">
        <w:rPr>
          <w:rFonts w:eastAsia="MS Mincho"/>
          <w:sz w:val="28"/>
          <w:szCs w:val="28"/>
        </w:rPr>
        <w:t>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EC0797">
        <w:rPr>
          <w:rFonts w:eastAsia="MS Mincho"/>
          <w:sz w:val="28"/>
          <w:szCs w:val="28"/>
        </w:rPr>
        <w:t>386250560001057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EC0797">
        <w:rPr>
          <w:rFonts w:eastAsia="MS Mincho"/>
          <w:sz w:val="28"/>
          <w:szCs w:val="28"/>
        </w:rPr>
        <w:t>03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EC0797">
        <w:rPr>
          <w:rFonts w:eastAsia="MS Mincho"/>
          <w:sz w:val="28"/>
          <w:szCs w:val="28"/>
        </w:rPr>
        <w:t>4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EC0797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AA2A73">
        <w:rPr>
          <w:rFonts w:eastAsia="MS Mincho"/>
          <w:sz w:val="28"/>
          <w:szCs w:val="28"/>
        </w:rPr>
        <w:t>1</w:t>
      </w:r>
      <w:r w:rsidR="00EC0797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>.</w:t>
      </w:r>
      <w:r w:rsidR="00EC0797">
        <w:rPr>
          <w:rFonts w:eastAsia="MS Mincho"/>
          <w:sz w:val="28"/>
          <w:szCs w:val="28"/>
        </w:rPr>
        <w:t>23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C0797">
        <w:rPr>
          <w:rFonts w:eastAsia="MS Mincho"/>
          <w:sz w:val="28"/>
          <w:szCs w:val="28"/>
        </w:rPr>
        <w:t>15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EC0797">
        <w:rPr>
          <w:rFonts w:eastAsia="MS Mincho"/>
          <w:sz w:val="28"/>
          <w:szCs w:val="28"/>
        </w:rPr>
        <w:t>7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EC0797" w:rsidP="00A07A2E" w14:paraId="14CA38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079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EC0797">
        <w:rPr>
          <w:rFonts w:eastAsia="MS Mincho"/>
          <w:sz w:val="28"/>
          <w:szCs w:val="28"/>
        </w:rPr>
        <w:tab/>
      </w:r>
    </w:p>
    <w:p w:rsidR="006C40F4" w:rsidP="00A07A2E" w14:paraId="2CD92C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228925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25EBE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437ADA">
        <w:rPr>
          <w:rFonts w:eastAsia="MS Mincho"/>
          <w:sz w:val="28"/>
          <w:szCs w:val="28"/>
        </w:rPr>
        <w:t>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7B5CA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C0797" w:rsidR="00EC0797">
        <w:rPr>
          <w:rFonts w:eastAsia="MS Mincho"/>
          <w:sz w:val="28"/>
          <w:szCs w:val="28"/>
        </w:rPr>
        <w:t>Салахов</w:t>
      </w:r>
      <w:r w:rsidR="00EC0797">
        <w:rPr>
          <w:rFonts w:eastAsia="MS Mincho"/>
          <w:sz w:val="28"/>
          <w:szCs w:val="28"/>
        </w:rPr>
        <w:t>а</w:t>
      </w:r>
      <w:r w:rsidRPr="00EC0797" w:rsidR="00EC0797">
        <w:rPr>
          <w:rFonts w:eastAsia="MS Mincho"/>
          <w:sz w:val="28"/>
          <w:szCs w:val="28"/>
        </w:rPr>
        <w:t xml:space="preserve"> Н.М.о.</w:t>
      </w:r>
      <w:r w:rsidR="00EC079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42E6E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EC0797">
        <w:rPr>
          <w:rFonts w:eastAsia="MS Mincho"/>
          <w:sz w:val="28"/>
          <w:szCs w:val="28"/>
        </w:rPr>
        <w:t>716830</w:t>
      </w:r>
      <w:r w:rsidRPr="00BE2EBB">
        <w:rPr>
          <w:rFonts w:eastAsia="MS Mincho"/>
          <w:sz w:val="28"/>
          <w:szCs w:val="28"/>
        </w:rPr>
        <w:t xml:space="preserve"> от </w:t>
      </w:r>
      <w:r w:rsidR="00EC0797">
        <w:rPr>
          <w:rFonts w:eastAsia="MS Mincho"/>
          <w:sz w:val="28"/>
          <w:szCs w:val="28"/>
        </w:rPr>
        <w:t>13</w:t>
      </w:r>
      <w:r w:rsidRPr="00BE2EBB">
        <w:rPr>
          <w:rFonts w:eastAsia="MS Mincho"/>
          <w:sz w:val="28"/>
          <w:szCs w:val="28"/>
        </w:rPr>
        <w:t>.</w:t>
      </w:r>
      <w:r w:rsidR="00EC0797">
        <w:rPr>
          <w:rFonts w:eastAsia="MS Mincho"/>
          <w:sz w:val="28"/>
          <w:szCs w:val="28"/>
        </w:rPr>
        <w:t>12</w:t>
      </w:r>
      <w:r w:rsidRPr="00BE2EBB">
        <w:rPr>
          <w:rFonts w:eastAsia="MS Mincho"/>
          <w:sz w:val="28"/>
          <w:szCs w:val="28"/>
        </w:rPr>
        <w:t>.202</w:t>
      </w:r>
      <w:r w:rsidR="00EC0797">
        <w:rPr>
          <w:rFonts w:eastAsia="MS Mincho"/>
          <w:sz w:val="28"/>
          <w:szCs w:val="28"/>
        </w:rPr>
        <w:t>5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C0797" w:rsidR="00EC0797">
        <w:rPr>
          <w:rFonts w:eastAsia="MS Mincho"/>
          <w:sz w:val="28"/>
          <w:szCs w:val="28"/>
        </w:rPr>
        <w:t>Салахов</w:t>
      </w:r>
      <w:r w:rsidR="00EC0797">
        <w:rPr>
          <w:rFonts w:eastAsia="MS Mincho"/>
          <w:sz w:val="28"/>
          <w:szCs w:val="28"/>
        </w:rPr>
        <w:t>у</w:t>
      </w:r>
      <w:r w:rsidRPr="00EC0797" w:rsidR="00EC0797">
        <w:rPr>
          <w:rFonts w:eastAsia="MS Mincho"/>
          <w:sz w:val="28"/>
          <w:szCs w:val="28"/>
        </w:rPr>
        <w:t xml:space="preserve"> Н.М.о.</w:t>
      </w:r>
      <w:r w:rsidR="00EC0797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44363A">
        <w:rPr>
          <w:rFonts w:eastAsia="MS Mincho"/>
          <w:sz w:val="28"/>
          <w:szCs w:val="28"/>
        </w:rPr>
        <w:t>, факт неуплаты штрафа по указанному выше постановлению Салахов Н.М.о. не отрицал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6459BD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EC0797" w:rsidR="00EC0797">
        <w:rPr>
          <w:rFonts w:eastAsia="MS Mincho"/>
          <w:sz w:val="28"/>
          <w:szCs w:val="28"/>
        </w:rPr>
        <w:t>18810386250560001057 от 03.04.2025 по делу об административном правонарушении, предусмотренном ч. 1 ст. 11.23 КоАП РФ, вступившим в законную силу 15.07.2025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EC0797" w:rsidR="00EC0797">
        <w:rPr>
          <w:rFonts w:eastAsia="MS Mincho"/>
          <w:sz w:val="28"/>
          <w:szCs w:val="28"/>
        </w:rPr>
        <w:t>Салахов Н.М.о.</w:t>
      </w:r>
      <w:r w:rsidR="00EC0797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C0797">
        <w:rPr>
          <w:rFonts w:eastAsia="MS Mincho"/>
          <w:sz w:val="28"/>
          <w:szCs w:val="28"/>
        </w:rPr>
        <w:t>5</w:t>
      </w:r>
      <w:r w:rsidR="00AA2A73">
        <w:rPr>
          <w:rFonts w:eastAsia="MS Mincho"/>
          <w:sz w:val="28"/>
          <w:szCs w:val="28"/>
        </w:rPr>
        <w:t>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EC0797" w:rsidP="00EC0797" w14:paraId="61D745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0797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12/24/352 от 17.12.2024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EC0797" w:rsidRPr="00EC0797" w:rsidP="00EC0797" w14:paraId="1A96C48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государственного Контракта на оказание услуг почтовой связи № 575/24-Ф86 от 16.09.2024 и дополнительными </w:t>
      </w:r>
      <w:r w:rsidR="00B50FAA">
        <w:rPr>
          <w:rFonts w:eastAsia="MS Mincho"/>
          <w:sz w:val="28"/>
          <w:szCs w:val="28"/>
        </w:rPr>
        <w:t>соглашениями к нему;</w:t>
      </w:r>
    </w:p>
    <w:p w:rsidR="00EC0797" w:rsidP="00EC0797" w14:paraId="24FE01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C0797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в установленный срок не уплачен;</w:t>
      </w:r>
    </w:p>
    <w:p w:rsidR="00BE2EBB" w:rsidP="00EC0797" w14:paraId="3F88932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758204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</w:t>
      </w:r>
      <w:r w:rsidR="0044363A">
        <w:rPr>
          <w:rFonts w:eastAsia="MS Mincho"/>
          <w:sz w:val="28"/>
          <w:szCs w:val="28"/>
        </w:rPr>
        <w:t>;</w:t>
      </w:r>
    </w:p>
    <w:p w:rsidR="0044363A" w:rsidP="00205A59" w14:paraId="17F85694" w14:textId="7C19615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ответ</w:t>
      </w:r>
      <w:r w:rsidR="00AF33D1">
        <w:rPr>
          <w:rFonts w:eastAsia="MS Mincho"/>
          <w:sz w:val="28"/>
          <w:szCs w:val="28"/>
        </w:rPr>
        <w:t>ами</w:t>
      </w:r>
      <w:r>
        <w:rPr>
          <w:rFonts w:eastAsia="MS Mincho"/>
          <w:sz w:val="28"/>
          <w:szCs w:val="28"/>
        </w:rPr>
        <w:t xml:space="preserve"> начальника полиции ОМВД России по г. Пыть-Яху от 10.03.2026, командира роты № 2 (дислокация г. Нефтеюганск) ОБ ДПС ГИБДД УМВД России по ХМАО-Югре от 04.03.2026, из которых следует, что при составлении протокола Салаховым Н.М.о. заявлен адрес проживания: </w:t>
      </w:r>
      <w:r w:rsidR="003A5EA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 иной адрес при вынесении постановления от 03.04.2025 не установлен.</w:t>
      </w:r>
    </w:p>
    <w:p w:rsidR="009237AD" w:rsidP="00205A59" w14:paraId="2D1E27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4363A" w:rsidP="00205A59" w14:paraId="78D7D13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Из разъяснений, изложенных в п. </w:t>
      </w:r>
      <w:r w:rsidRPr="0044363A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 xml:space="preserve"> </w:t>
      </w:r>
      <w:r w:rsidRPr="0044363A">
        <w:rPr>
          <w:rFonts w:eastAsia="MS Mincho"/>
          <w:sz w:val="28"/>
          <w:szCs w:val="28"/>
        </w:rPr>
        <w:t>Постановлени</w:t>
      </w:r>
      <w:r>
        <w:rPr>
          <w:rFonts w:eastAsia="MS Mincho"/>
          <w:sz w:val="28"/>
          <w:szCs w:val="28"/>
        </w:rPr>
        <w:t>я</w:t>
      </w:r>
      <w:r w:rsidRPr="0044363A">
        <w:rPr>
          <w:rFonts w:eastAsia="MS Mincho"/>
          <w:sz w:val="28"/>
          <w:szCs w:val="28"/>
        </w:rPr>
        <w:t xml:space="preserve"> Пленума Верховного Суда Российской Федерации от 23 декабря 2025 г. № 38 </w:t>
      </w:r>
      <w:r>
        <w:rPr>
          <w:rFonts w:eastAsia="MS Mincho"/>
          <w:sz w:val="28"/>
          <w:szCs w:val="28"/>
        </w:rPr>
        <w:t>«</w:t>
      </w:r>
      <w:r w:rsidRPr="0044363A">
        <w:rPr>
          <w:rFonts w:eastAsia="MS Mincho"/>
          <w:sz w:val="28"/>
          <w:szCs w:val="28"/>
        </w:rPr>
        <w:t>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</w:t>
      </w:r>
      <w:r w:rsidR="00AF33D1">
        <w:rPr>
          <w:rFonts w:eastAsia="MS Mincho"/>
          <w:sz w:val="28"/>
          <w:szCs w:val="28"/>
        </w:rPr>
        <w:t>»</w:t>
      </w:r>
      <w:r w:rsidRPr="0044363A">
        <w:rPr>
          <w:rFonts w:eastAsia="MS Mincho"/>
          <w:sz w:val="28"/>
          <w:szCs w:val="28"/>
        </w:rPr>
        <w:t xml:space="preserve"> </w:t>
      </w:r>
      <w:r w:rsidR="00AF33D1">
        <w:rPr>
          <w:rFonts w:eastAsia="MS Mincho"/>
          <w:sz w:val="28"/>
          <w:szCs w:val="28"/>
        </w:rPr>
        <w:t>н</w:t>
      </w:r>
      <w:r w:rsidRPr="0044363A">
        <w:rPr>
          <w:rFonts w:eastAsia="MS Mincho"/>
          <w:sz w:val="28"/>
          <w:szCs w:val="28"/>
        </w:rPr>
        <w:t>еполучение лицом копии вынесенного в порядке, предусмотренном частью 3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свидетельствует об отсутствии состава административного правонарушения, предусмотренного частью 1 статьи 20.25 КоАП РФ (пункт 4 части 3 статьи 8, пункт 2 части 4 статьи 10, часть 1 и подпункт "б" пункта 8 части 2 статьи 11, части 1 и 2 статьи 14 Федерального закона от 3 августа 2018 года №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(далее - Федеральный закон о государственной регистрации транспортных средств), пункты 7, 8, 51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утвержденных постановлением Правительства Российской Федерации от 21 декабря 2019 года № 1764).</w:t>
      </w:r>
    </w:p>
    <w:p w:rsidR="00AF33D1" w:rsidP="00205A59" w14:paraId="0A8286C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рассматриваемом случае, как следует из ответов </w:t>
      </w:r>
      <w:r w:rsidRPr="00AF33D1">
        <w:rPr>
          <w:rFonts w:eastAsia="MS Mincho"/>
          <w:sz w:val="28"/>
          <w:szCs w:val="28"/>
        </w:rPr>
        <w:t>начальника полиции ОМВД России по г. Пыть-Яху от 10.03.2026</w:t>
      </w:r>
      <w:r>
        <w:rPr>
          <w:rFonts w:eastAsia="MS Mincho"/>
          <w:sz w:val="28"/>
          <w:szCs w:val="28"/>
        </w:rPr>
        <w:t xml:space="preserve"> и</w:t>
      </w:r>
      <w:r w:rsidRPr="00AF33D1">
        <w:rPr>
          <w:rFonts w:eastAsia="MS Mincho"/>
          <w:sz w:val="28"/>
          <w:szCs w:val="28"/>
        </w:rPr>
        <w:t xml:space="preserve"> командира роты № 2 (дислокация г. Нефтеюганск) ОБ ДПС ГИБДД УМВД России по ХМАО-Югре от 04.03.2026</w:t>
      </w:r>
      <w:r>
        <w:rPr>
          <w:rFonts w:eastAsia="MS Mincho"/>
          <w:sz w:val="28"/>
          <w:szCs w:val="28"/>
        </w:rPr>
        <w:t xml:space="preserve"> протокол составлен в присутствии Салахова Н.М.о. и им указан адрес места жительства, не совпадающий с адресом регистрации, который в последующем указан в постановлении от 03.04.2025.</w:t>
      </w:r>
    </w:p>
    <w:p w:rsidR="00AF33D1" w:rsidP="00205A59" w14:paraId="4C781DC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Таким образом, Салахову Н.М.о. было известно о составлении в отношении него протокола, его добросовестность при указании места жительства предполагается. </w:t>
      </w:r>
    </w:p>
    <w:p w:rsidR="00E612E9" w:rsidRPr="004E4BE8" w:rsidP="00E612E9" w14:paraId="371B7E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44363A" w:rsidR="0044363A">
        <w:rPr>
          <w:rFonts w:eastAsia="MS Mincho"/>
          <w:sz w:val="28"/>
          <w:szCs w:val="28"/>
        </w:rPr>
        <w:t>Салаховым Н.М.о.</w:t>
      </w:r>
      <w:r w:rsidRPr="00581639" w:rsidR="0058163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34BF0D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AF33D1" w:rsidR="00AF33D1">
        <w:rPr>
          <w:rFonts w:eastAsia="MS Mincho"/>
          <w:sz w:val="28"/>
          <w:szCs w:val="28"/>
        </w:rPr>
        <w:t xml:space="preserve">Салахову Н.М.о.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2069D6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AF33D1" w:rsidR="00AF33D1">
        <w:rPr>
          <w:rFonts w:eastAsia="MS Mincho"/>
          <w:sz w:val="28"/>
          <w:szCs w:val="28"/>
        </w:rPr>
        <w:t>Салахов</w:t>
      </w:r>
      <w:r w:rsidR="00AF33D1">
        <w:rPr>
          <w:rFonts w:eastAsia="MS Mincho"/>
          <w:sz w:val="28"/>
          <w:szCs w:val="28"/>
        </w:rPr>
        <w:t>а</w:t>
      </w:r>
      <w:r w:rsidRPr="00AF33D1" w:rsidR="00AF33D1">
        <w:rPr>
          <w:rFonts w:eastAsia="MS Mincho"/>
          <w:sz w:val="28"/>
          <w:szCs w:val="28"/>
        </w:rPr>
        <w:t xml:space="preserve"> Н.М.о.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</w:t>
      </w:r>
      <w:r w:rsidRPr="004E4BE8">
        <w:rPr>
          <w:rFonts w:eastAsia="MS Mincho"/>
          <w:sz w:val="28"/>
          <w:szCs w:val="28"/>
        </w:rPr>
        <w:t xml:space="preserve">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74AAA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AF33D1" w:rsidR="00AF33D1">
        <w:rPr>
          <w:rFonts w:eastAsia="MS Mincho"/>
          <w:sz w:val="28"/>
          <w:szCs w:val="28"/>
        </w:rPr>
        <w:t>Салахов</w:t>
      </w:r>
      <w:r w:rsidR="00AF33D1">
        <w:rPr>
          <w:rFonts w:eastAsia="MS Mincho"/>
          <w:sz w:val="28"/>
          <w:szCs w:val="28"/>
        </w:rPr>
        <w:t>ым</w:t>
      </w:r>
      <w:r w:rsidRPr="00AF33D1" w:rsidR="00AF33D1">
        <w:rPr>
          <w:rFonts w:eastAsia="MS Mincho"/>
          <w:sz w:val="28"/>
          <w:szCs w:val="28"/>
        </w:rPr>
        <w:t xml:space="preserve"> Н.М.о.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267DEF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485969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AF33D1" w:rsidR="00AF33D1">
        <w:rPr>
          <w:rFonts w:eastAsia="MS Mincho"/>
          <w:sz w:val="28"/>
          <w:szCs w:val="28"/>
        </w:rPr>
        <w:t>Салахов</w:t>
      </w:r>
      <w:r w:rsidR="00AF33D1">
        <w:rPr>
          <w:rFonts w:eastAsia="MS Mincho"/>
          <w:sz w:val="28"/>
          <w:szCs w:val="28"/>
        </w:rPr>
        <w:t>а</w:t>
      </w:r>
      <w:r w:rsidRPr="00AF33D1" w:rsidR="00AF33D1">
        <w:rPr>
          <w:rFonts w:eastAsia="MS Mincho"/>
          <w:sz w:val="28"/>
          <w:szCs w:val="28"/>
        </w:rPr>
        <w:t xml:space="preserve"> Н.М.о</w:t>
      </w:r>
      <w:r w:rsidRPr="00AF33D1" w:rsidR="00581639">
        <w:rPr>
          <w:rFonts w:eastAsia="MS Mincho"/>
          <w:sz w:val="28"/>
          <w:szCs w:val="28"/>
        </w:rPr>
        <w:t>.</w:t>
      </w:r>
      <w:r w:rsidRPr="00BA28D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92F2E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122545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3AE3481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3C51A0D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294A6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F33D1">
        <w:rPr>
          <w:rFonts w:eastAsia="MS Mincho"/>
          <w:sz w:val="28"/>
          <w:szCs w:val="28"/>
        </w:rPr>
        <w:t xml:space="preserve">Салахова Назима Магеррам оглы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10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десяти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3BCE38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716C49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6249B1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402903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007C3D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393F23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4644579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46E0AF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34B0B0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79618F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2EBB72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AF33D1" w:rsidR="00AF33D1">
        <w:rPr>
          <w:rFonts w:eastAsia="MS Mincho"/>
          <w:sz w:val="28"/>
          <w:szCs w:val="28"/>
        </w:rPr>
        <w:t>0412365400555001022620156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683399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</w:t>
      </w:r>
      <w:r w:rsidRPr="00C61727">
        <w:rPr>
          <w:rFonts w:eastAsia="MS Mincho"/>
          <w:sz w:val="28"/>
          <w:szCs w:val="28"/>
        </w:rPr>
        <w:t xml:space="preserve">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1E9B5D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49611D6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DB0D154" w14:textId="5AB214A4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3A5EAD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735B5B1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A81E5EC" w14:textId="74B6AE1E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545E5F0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4371918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76E7A72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29D1B5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D1">
          <w:rPr>
            <w:noProof/>
          </w:rPr>
          <w:t>5</w:t>
        </w:r>
        <w:r>
          <w:fldChar w:fldCharType="end"/>
        </w:r>
      </w:p>
    </w:sdtContent>
  </w:sdt>
  <w:p w:rsidR="0004507A" w14:paraId="402E45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D5D655C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0B5944">
      <w:t>7</w:t>
    </w:r>
    <w:r w:rsidR="00EC0797">
      <w:t>805</w:t>
    </w:r>
    <w:r w:rsidRPr="00437ADA">
      <w:t>-</w:t>
    </w:r>
    <w:r w:rsidR="00EC0797">
      <w:t>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A5EAD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37AEB"/>
    <w:rsid w:val="00440F40"/>
    <w:rsid w:val="00441E87"/>
    <w:rsid w:val="0044363A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4F77A5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63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07DF1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2A73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3D1"/>
    <w:rsid w:val="00AF3C53"/>
    <w:rsid w:val="00AF47C8"/>
    <w:rsid w:val="00B002B5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0FAA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A0D04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0797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FB88-8BD8-4542-8663-50AB725C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